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5152" w14:textId="204F57D4" w:rsidR="00891D1A" w:rsidRPr="008D4D32" w:rsidRDefault="00891D1A">
      <w:pPr>
        <w:rPr>
          <w:b/>
          <w:bCs/>
          <w:sz w:val="28"/>
          <w:szCs w:val="28"/>
        </w:rPr>
      </w:pPr>
      <w:r w:rsidRPr="008D4D32">
        <w:rPr>
          <w:b/>
          <w:bCs/>
          <w:sz w:val="28"/>
          <w:szCs w:val="28"/>
        </w:rPr>
        <w:t>Démarche pour accéder aux demande</w:t>
      </w:r>
      <w:r w:rsidR="00DA7B8E">
        <w:rPr>
          <w:b/>
          <w:bCs/>
          <w:sz w:val="28"/>
          <w:szCs w:val="28"/>
        </w:rPr>
        <w:t>s</w:t>
      </w:r>
      <w:r w:rsidRPr="008D4D32">
        <w:rPr>
          <w:b/>
          <w:bCs/>
          <w:sz w:val="28"/>
          <w:szCs w:val="28"/>
        </w:rPr>
        <w:t xml:space="preserve"> de </w:t>
      </w:r>
      <w:r w:rsidR="008D4D32" w:rsidRPr="008D4D32">
        <w:rPr>
          <w:b/>
          <w:bCs/>
          <w:sz w:val="28"/>
          <w:szCs w:val="28"/>
        </w:rPr>
        <w:t>subvention du</w:t>
      </w:r>
      <w:r w:rsidRPr="008D4D32">
        <w:rPr>
          <w:b/>
          <w:bCs/>
          <w:sz w:val="28"/>
          <w:szCs w:val="28"/>
        </w:rPr>
        <w:t xml:space="preserve"> Conseil Départemental du </w:t>
      </w:r>
      <w:r w:rsidR="008D4D32" w:rsidRPr="008D4D32">
        <w:rPr>
          <w:b/>
          <w:bCs/>
          <w:sz w:val="28"/>
          <w:szCs w:val="28"/>
        </w:rPr>
        <w:t>Finistère.</w:t>
      </w:r>
      <w:r w:rsidR="006F3902">
        <w:rPr>
          <w:b/>
          <w:bCs/>
          <w:sz w:val="28"/>
          <w:szCs w:val="28"/>
        </w:rPr>
        <w:t xml:space="preserve">  Et DDTM </w:t>
      </w:r>
    </w:p>
    <w:p w14:paraId="572AC046" w14:textId="45E656CF" w:rsidR="004566B8" w:rsidRPr="004566B8" w:rsidRDefault="00891D1A">
      <w:pPr>
        <w:rPr>
          <w:b/>
          <w:bCs/>
        </w:rPr>
      </w:pPr>
      <w:r>
        <w:t xml:space="preserve">Pour </w:t>
      </w:r>
      <w:r w:rsidR="008D4D32">
        <w:t>toute demande</w:t>
      </w:r>
      <w:r w:rsidR="0060189E">
        <w:t>,</w:t>
      </w:r>
      <w:r>
        <w:t xml:space="preserve"> il est demandé aux clubs d’être partenaire</w:t>
      </w:r>
      <w:r w:rsidR="0060189E">
        <w:t>s</w:t>
      </w:r>
      <w:r>
        <w:t xml:space="preserve"> de la marque tout commence en Finistère.</w:t>
      </w:r>
      <w:r w:rsidR="00FF7C38">
        <w:t xml:space="preserve"> </w:t>
      </w:r>
      <w:r w:rsidR="0060189E">
        <w:rPr>
          <w:b/>
          <w:bCs/>
        </w:rPr>
        <w:t>S</w:t>
      </w:r>
      <w:r w:rsidRPr="004566B8">
        <w:rPr>
          <w:b/>
          <w:bCs/>
        </w:rPr>
        <w:t xml:space="preserve">i ce n’est pas votre cas : </w:t>
      </w:r>
    </w:p>
    <w:p w14:paraId="26B14DE8" w14:textId="11182BD0" w:rsidR="002A79A3" w:rsidRDefault="004566B8" w:rsidP="002A79A3">
      <w:r>
        <w:t>Contact : Tout commence en Finistère</w:t>
      </w:r>
      <w:r w:rsidR="002A79A3" w:rsidRPr="002A79A3">
        <w:t xml:space="preserve"> </w:t>
      </w:r>
      <w:r w:rsidR="002A79A3">
        <w:t xml:space="preserve">  toutcommenceenfinistere@gmail.com  </w:t>
      </w:r>
    </w:p>
    <w:p w14:paraId="4E47E64A" w14:textId="0D185E9C" w:rsidR="004566B8" w:rsidRDefault="00891D1A">
      <w:r>
        <w:t xml:space="preserve"> </w:t>
      </w:r>
      <w:r w:rsidR="004566B8">
        <w:t xml:space="preserve">4 Rue du 19 mars 1962, CS 92 005, 29018 Quimper cedex </w:t>
      </w:r>
      <w:r w:rsidR="0060189E">
        <w:t xml:space="preserve"> </w:t>
      </w:r>
      <w:r w:rsidR="004566B8">
        <w:t xml:space="preserve">Tél. 02 98 76 64 68  </w:t>
      </w:r>
    </w:p>
    <w:p w14:paraId="146E20D4" w14:textId="57B3A350" w:rsidR="006025DE" w:rsidRDefault="004566B8">
      <w:pPr>
        <w:rPr>
          <w:color w:val="002060"/>
          <w:u w:val="single"/>
          <w:shd w:val="clear" w:color="auto" w:fill="8EAADB" w:themeFill="accent1" w:themeFillTint="99"/>
        </w:rPr>
      </w:pPr>
      <w:r>
        <w:t xml:space="preserve"> Inscription pour être ambassadeur : </w:t>
      </w:r>
      <w:hyperlink r:id="rId5" w:history="1">
        <w:r w:rsidRPr="00A1750D">
          <w:rPr>
            <w:rStyle w:val="Lienhypertexte"/>
            <w:shd w:val="clear" w:color="auto" w:fill="8EAADB" w:themeFill="accent1" w:themeFillTint="99"/>
          </w:rPr>
          <w:t>www.toutcommenceenfinistére.fr</w:t>
        </w:r>
      </w:hyperlink>
    </w:p>
    <w:p w14:paraId="4D0F5891" w14:textId="44048CC3" w:rsidR="004566B8" w:rsidRDefault="004566B8">
      <w:pPr>
        <w:rPr>
          <w:color w:val="002060"/>
          <w:u w:val="single"/>
          <w:shd w:val="clear" w:color="auto" w:fill="8EAADB" w:themeFill="accent1" w:themeFillTint="99"/>
        </w:rPr>
      </w:pPr>
    </w:p>
    <w:p w14:paraId="0A79AFE6" w14:textId="1C847C17" w:rsidR="00AD7CD0" w:rsidRPr="00AD7CD0" w:rsidRDefault="00AD7CD0">
      <w:pPr>
        <w:rPr>
          <w:b/>
          <w:bCs/>
        </w:rPr>
      </w:pPr>
      <w:bookmarkStart w:id="0" w:name="_Hlk95209783"/>
      <w:r w:rsidRPr="00AD7CD0">
        <w:rPr>
          <w:b/>
          <w:bCs/>
        </w:rPr>
        <w:t>Demande de subvention manifestation :</w:t>
      </w:r>
      <w:r w:rsidR="00FF7C38">
        <w:rPr>
          <w:b/>
          <w:bCs/>
        </w:rPr>
        <w:t xml:space="preserve"> </w:t>
      </w:r>
    </w:p>
    <w:p w14:paraId="66F77015" w14:textId="38ECFE24" w:rsidR="00AD7CD0" w:rsidRDefault="00AD7CD0">
      <w:r>
        <w:t>Alle</w:t>
      </w:r>
      <w:r w:rsidR="0060189E">
        <w:t>r</w:t>
      </w:r>
      <w:r>
        <w:t xml:space="preserve"> sur le site du Conseil Départemental du Finistère</w:t>
      </w:r>
    </w:p>
    <w:p w14:paraId="1EB72EE8" w14:textId="284D474F" w:rsidR="00AD7CD0" w:rsidRDefault="00AD7CD0">
      <w:r>
        <w:t xml:space="preserve">Page </w:t>
      </w:r>
      <w:r w:rsidR="004631AC">
        <w:t>d’accueil dans</w:t>
      </w:r>
      <w:r>
        <w:t xml:space="preserve"> la barre de recherche taper : subvention flottille Nautique   </w:t>
      </w:r>
    </w:p>
    <w:p w14:paraId="633C779D" w14:textId="66E8722D" w:rsidR="00AD7CD0" w:rsidRDefault="00AD7CD0">
      <w:r>
        <w:t xml:space="preserve">Vous arriverez </w:t>
      </w:r>
      <w:r w:rsidR="004631AC">
        <w:t>alors sur</w:t>
      </w:r>
      <w:r>
        <w:t xml:space="preserve"> </w:t>
      </w:r>
      <w:r w:rsidR="004631AC">
        <w:t>une page</w:t>
      </w:r>
      <w:r>
        <w:t xml:space="preserve"> avec </w:t>
      </w:r>
      <w:r w:rsidR="004631AC">
        <w:t>plusieurs propositions</w:t>
      </w:r>
      <w:r>
        <w:t xml:space="preserve"> </w:t>
      </w:r>
    </w:p>
    <w:p w14:paraId="44B5B5E4" w14:textId="52B1F0A0" w:rsidR="00AD7CD0" w:rsidRDefault="00AD7CD0">
      <w:r>
        <w:t>Cliquer sur :  aide aux manifestation</w:t>
      </w:r>
      <w:r w:rsidR="0060189E">
        <w:t>s</w:t>
      </w:r>
      <w:r>
        <w:t xml:space="preserve"> nautique</w:t>
      </w:r>
      <w:r w:rsidR="0060189E">
        <w:t>s</w:t>
      </w:r>
      <w:r>
        <w:t xml:space="preserve"> </w:t>
      </w:r>
    </w:p>
    <w:p w14:paraId="551897A0" w14:textId="52C7F285" w:rsidR="00AD7CD0" w:rsidRDefault="00AD7CD0">
      <w:r>
        <w:t>Dans le texte vous trouverez le lien qui vous permettra de remplir en ligne.</w:t>
      </w:r>
    </w:p>
    <w:p w14:paraId="610708D7" w14:textId="5817AC9A" w:rsidR="0060189E" w:rsidRDefault="004631AC" w:rsidP="0060189E">
      <w:r>
        <w:t xml:space="preserve">Attention par </w:t>
      </w:r>
      <w:r w:rsidR="00FF7C38">
        <w:t>d’aide en</w:t>
      </w:r>
      <w:r>
        <w:t xml:space="preserve"> dessous de 1000 </w:t>
      </w:r>
      <w:r w:rsidR="00FF7C38">
        <w:t>€</w:t>
      </w:r>
      <w:r w:rsidR="0060189E">
        <w:t>,</w:t>
      </w:r>
      <w:r w:rsidR="00FF7C38">
        <w:t xml:space="preserve"> il</w:t>
      </w:r>
      <w:r>
        <w:t xml:space="preserve"> faut donc que le budget de la </w:t>
      </w:r>
      <w:r w:rsidR="00FF7C38">
        <w:t>manifestation dépasse</w:t>
      </w:r>
      <w:r>
        <w:t xml:space="preserve"> les 10 000 €  .</w:t>
      </w:r>
      <w:r w:rsidR="008D4D32">
        <w:t xml:space="preserve"> </w:t>
      </w:r>
      <w:r w:rsidR="0060189E">
        <w:t>D</w:t>
      </w:r>
      <w:r w:rsidR="008D4D32">
        <w:t xml:space="preserve">emande à faire au </w:t>
      </w:r>
      <w:r w:rsidR="00FF7C38">
        <w:t>minimum</w:t>
      </w:r>
      <w:r w:rsidR="008D4D32">
        <w:t xml:space="preserve"> deux </w:t>
      </w:r>
      <w:r w:rsidR="0060189E">
        <w:t>m</w:t>
      </w:r>
      <w:r w:rsidR="008D4D32">
        <w:t>ois avant </w:t>
      </w:r>
      <w:r w:rsidR="0060189E">
        <w:t>, l</w:t>
      </w:r>
      <w:r w:rsidR="0060189E">
        <w:t xml:space="preserve">’aide peut atteindre 10 % </w:t>
      </w:r>
    </w:p>
    <w:p w14:paraId="0E6FE5BD" w14:textId="67E8ED17" w:rsidR="008D4D32" w:rsidRDefault="00FF7C38" w:rsidP="0060189E">
      <w:pPr>
        <w:pStyle w:val="Sansinterligne"/>
      </w:pPr>
      <w:r>
        <w:t>Des manifestations</w:t>
      </w:r>
      <w:r w:rsidR="008D4D32">
        <w:t xml:space="preserve"> de niveau national peuvent </w:t>
      </w:r>
      <w:r>
        <w:t>être retenu</w:t>
      </w:r>
      <w:r w:rsidR="0060189E">
        <w:t>es</w:t>
      </w:r>
      <w:r w:rsidR="008D4D32">
        <w:t xml:space="preserve"> dans la team par l’agence </w:t>
      </w:r>
      <w:r>
        <w:t>Finistère</w:t>
      </w:r>
      <w:r w:rsidR="008D4D32">
        <w:t xml:space="preserve"> 360 </w:t>
      </w:r>
    </w:p>
    <w:p w14:paraId="46EC4594" w14:textId="153E364B" w:rsidR="008D4D32" w:rsidRDefault="008D4D32" w:rsidP="0060189E">
      <w:pPr>
        <w:pStyle w:val="Sansinterligne"/>
      </w:pPr>
      <w:r>
        <w:t xml:space="preserve">Ceci déclenche une aide </w:t>
      </w:r>
      <w:r w:rsidR="00FF7C38">
        <w:t>supplémentaire comme</w:t>
      </w:r>
      <w:r>
        <w:t xml:space="preserve"> : </w:t>
      </w:r>
      <w:r w:rsidR="00FF7C38">
        <w:t>présence de</w:t>
      </w:r>
      <w:r>
        <w:t xml:space="preserve"> Marc ou Olivier voir</w:t>
      </w:r>
      <w:r w:rsidR="0060189E">
        <w:t>e</w:t>
      </w:r>
      <w:r>
        <w:t xml:space="preserve"> les deux, mise à disposition de </w:t>
      </w:r>
      <w:r w:rsidR="00FF7C38">
        <w:t>zodiac,</w:t>
      </w:r>
      <w:r>
        <w:t xml:space="preserve"> car </w:t>
      </w:r>
      <w:r w:rsidR="00FF7C38">
        <w:t>podium,</w:t>
      </w:r>
      <w:r>
        <w:t xml:space="preserve"> </w:t>
      </w:r>
      <w:r w:rsidR="00FF7C38">
        <w:t>tente, bouées</w:t>
      </w:r>
      <w:r>
        <w:t xml:space="preserve"> …</w:t>
      </w:r>
    </w:p>
    <w:p w14:paraId="49052C19" w14:textId="77777777" w:rsidR="00FF7C38" w:rsidRDefault="00FF7C38"/>
    <w:bookmarkEnd w:id="0"/>
    <w:p w14:paraId="237B8061" w14:textId="02F558BC" w:rsidR="004631AC" w:rsidRPr="00AD7CD0" w:rsidRDefault="00AD7CD0" w:rsidP="004631AC">
      <w:pPr>
        <w:rPr>
          <w:b/>
          <w:bCs/>
        </w:rPr>
      </w:pPr>
      <w:r>
        <w:t xml:space="preserve"> </w:t>
      </w:r>
      <w:bookmarkStart w:id="1" w:name="_Hlk95210352"/>
      <w:r w:rsidR="004631AC" w:rsidRPr="00AD7CD0">
        <w:rPr>
          <w:b/>
          <w:bCs/>
        </w:rPr>
        <w:t xml:space="preserve">Demande de subvention </w:t>
      </w:r>
      <w:r w:rsidR="008D4D32">
        <w:rPr>
          <w:b/>
          <w:bCs/>
        </w:rPr>
        <w:t>flottille nautique</w:t>
      </w:r>
    </w:p>
    <w:p w14:paraId="53F8DDD5" w14:textId="3E507C3D" w:rsidR="004631AC" w:rsidRDefault="004631AC" w:rsidP="004631AC">
      <w:r>
        <w:t>Alle</w:t>
      </w:r>
      <w:r w:rsidR="0060189E">
        <w:t>r</w:t>
      </w:r>
      <w:r>
        <w:t xml:space="preserve"> sur le site du Conseil Départemental du Finistère</w:t>
      </w:r>
    </w:p>
    <w:p w14:paraId="0D6310FE" w14:textId="730AA304" w:rsidR="004631AC" w:rsidRDefault="004631AC" w:rsidP="004631AC">
      <w:r>
        <w:t>Page d’accueil</w:t>
      </w:r>
      <w:r w:rsidR="0060189E">
        <w:t xml:space="preserve"> : </w:t>
      </w:r>
      <w:r>
        <w:t xml:space="preserve">dans la barre de recherche taper : subvention flottille Nautique   </w:t>
      </w:r>
    </w:p>
    <w:p w14:paraId="2C8FA73B" w14:textId="155B5DA6" w:rsidR="004631AC" w:rsidRDefault="004631AC" w:rsidP="004631AC">
      <w:r>
        <w:t xml:space="preserve">Vous arriverez alors sur une page avec plusieurs propositions </w:t>
      </w:r>
    </w:p>
    <w:p w14:paraId="1E0F5CCD" w14:textId="34285EE7" w:rsidR="004631AC" w:rsidRDefault="004631AC" w:rsidP="004631AC">
      <w:r>
        <w:t xml:space="preserve">Cliquer sur :  aide </w:t>
      </w:r>
      <w:r w:rsidR="008D4D32">
        <w:t>à l’acquisition matériel nautique.</w:t>
      </w:r>
      <w:r>
        <w:t xml:space="preserve"> </w:t>
      </w:r>
    </w:p>
    <w:p w14:paraId="4E67DA32" w14:textId="10C0646E" w:rsidR="004631AC" w:rsidRDefault="004631AC" w:rsidP="004631AC">
      <w:r>
        <w:t>Dans le texte vous trouverez le lien qui vous permettra de remplir en ligne.</w:t>
      </w:r>
    </w:p>
    <w:p w14:paraId="3FD98563" w14:textId="052D34D2" w:rsidR="008D4D32" w:rsidRDefault="008D4D32" w:rsidP="004631AC">
      <w:r>
        <w:t>Uniquement du matériel neuf.</w:t>
      </w:r>
    </w:p>
    <w:p w14:paraId="59560129" w14:textId="3DF954BA" w:rsidR="00891D1A" w:rsidRPr="004566B8" w:rsidRDefault="004631AC">
      <w:pPr>
        <w:rPr>
          <w:color w:val="FFFFFF" w:themeColor="background1"/>
        </w:rPr>
      </w:pPr>
      <w:r>
        <w:t xml:space="preserve">Selon les </w:t>
      </w:r>
      <w:r w:rsidR="008D4D32">
        <w:t>critères</w:t>
      </w:r>
      <w:r w:rsidR="0060189E">
        <w:t>,</w:t>
      </w:r>
      <w:r w:rsidR="008D4D32">
        <w:t xml:space="preserve"> l’aide</w:t>
      </w:r>
      <w:r>
        <w:t xml:space="preserve">  sera de :  15 % ou 20% ou 25 %  ( voir tableau des </w:t>
      </w:r>
      <w:r w:rsidR="00FF7C38">
        <w:t>critères</w:t>
      </w:r>
      <w:r>
        <w:t>)</w:t>
      </w:r>
    </w:p>
    <w:bookmarkEnd w:id="1"/>
    <w:p w14:paraId="240178BD" w14:textId="67557DD0" w:rsidR="00891D1A" w:rsidRDefault="00891D1A"/>
    <w:p w14:paraId="55C877B1" w14:textId="77777777" w:rsidR="002A79A3" w:rsidRDefault="002A79A3"/>
    <w:p w14:paraId="38EE2D12" w14:textId="4FADE3FA" w:rsidR="00FF7C38" w:rsidRPr="00AD7CD0" w:rsidRDefault="00FF7C38" w:rsidP="00FF7C38">
      <w:pPr>
        <w:rPr>
          <w:b/>
          <w:bCs/>
        </w:rPr>
      </w:pPr>
      <w:r w:rsidRPr="00AD7CD0">
        <w:rPr>
          <w:b/>
          <w:bCs/>
        </w:rPr>
        <w:t xml:space="preserve">Demande de subvention </w:t>
      </w:r>
      <w:r w:rsidR="00FB402C">
        <w:rPr>
          <w:b/>
          <w:bCs/>
        </w:rPr>
        <w:t>flottille haut</w:t>
      </w:r>
      <w:r>
        <w:rPr>
          <w:b/>
          <w:bCs/>
        </w:rPr>
        <w:t xml:space="preserve"> niveau </w:t>
      </w:r>
    </w:p>
    <w:p w14:paraId="2443CB61" w14:textId="6CCB6F50" w:rsidR="00FF7C38" w:rsidRDefault="00FF7C38" w:rsidP="00FF7C38">
      <w:r>
        <w:t>Alle</w:t>
      </w:r>
      <w:r w:rsidR="0060189E">
        <w:t>r</w:t>
      </w:r>
      <w:r>
        <w:t xml:space="preserve"> sur le site du Conseil Départemental du Finistère</w:t>
      </w:r>
    </w:p>
    <w:p w14:paraId="57DE18C9" w14:textId="44C40987" w:rsidR="00FF7C38" w:rsidRDefault="00FF7C38" w:rsidP="00FF7C38">
      <w:r>
        <w:t xml:space="preserve">Page d’accueil dans la barre de recherche taper : subvention flottille </w:t>
      </w:r>
      <w:r w:rsidR="00FB402C">
        <w:t>Nautique haut</w:t>
      </w:r>
      <w:r>
        <w:t xml:space="preserve"> niveau </w:t>
      </w:r>
    </w:p>
    <w:p w14:paraId="7E69BAF8" w14:textId="77777777" w:rsidR="00FF7C38" w:rsidRDefault="00FF7C38" w:rsidP="00FF7C38">
      <w:r>
        <w:lastRenderedPageBreak/>
        <w:t xml:space="preserve">Vous arriverez alors sur une page avec plusieurs propositions </w:t>
      </w:r>
    </w:p>
    <w:p w14:paraId="3936C823" w14:textId="537A46F9" w:rsidR="00FF7C38" w:rsidRDefault="00FF7C38" w:rsidP="00FF7C38">
      <w:r>
        <w:t>Cliquer sur :  aide aux parcours sportif</w:t>
      </w:r>
      <w:r w:rsidR="0060189E">
        <w:t>s</w:t>
      </w:r>
      <w:r>
        <w:t xml:space="preserve"> à la filière de haut niveau </w:t>
      </w:r>
    </w:p>
    <w:p w14:paraId="05A8ACED" w14:textId="1501A27D" w:rsidR="00FF7C38" w:rsidRDefault="00FF7C38" w:rsidP="00FF7C38">
      <w:r>
        <w:t>Dans le texte</w:t>
      </w:r>
      <w:r w:rsidR="0060189E">
        <w:t>,</w:t>
      </w:r>
      <w:r>
        <w:t xml:space="preserve"> vous trouverez le lien qui vous permettra de remplir en ligne.</w:t>
      </w:r>
    </w:p>
    <w:p w14:paraId="32FEBB24" w14:textId="730A2389" w:rsidR="00FF7C38" w:rsidRDefault="00FF7C38" w:rsidP="00FF7C38">
      <w:r>
        <w:t>Uniquement du matériel neuf.</w:t>
      </w:r>
    </w:p>
    <w:p w14:paraId="5B2465BD" w14:textId="77777777" w:rsidR="00FB402C" w:rsidRPr="00FB402C" w:rsidRDefault="00FB402C" w:rsidP="00FB4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</w:pPr>
      <w:r w:rsidRPr="00FB402C"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  <w:t xml:space="preserve">Pour les supports destinés à développer la pratique du sport de haut niveau, le sportif bénéficiaire doit justifier d’un classement dans </w:t>
      </w:r>
      <w:r w:rsidRPr="00FB402C">
        <w:rPr>
          <w:rFonts w:asciiTheme="majorHAnsi" w:eastAsia="Times New Roman" w:hAnsiTheme="majorHAnsi" w:cstheme="majorHAnsi"/>
          <w:b/>
          <w:bCs/>
          <w:color w:val="212121"/>
          <w:sz w:val="23"/>
          <w:szCs w:val="23"/>
          <w:lang w:eastAsia="fr-FR"/>
        </w:rPr>
        <w:t>les 3 premières places du</w:t>
      </w:r>
      <w:r w:rsidRPr="00FB402C"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  <w:t xml:space="preserve"> classement au championnat de France de l’année N ou à défaut de l’année N-1 et/ou une inscription validée sur les listes </w:t>
      </w:r>
      <w:r w:rsidRPr="00FB402C">
        <w:rPr>
          <w:rFonts w:asciiTheme="majorHAnsi" w:eastAsia="Times New Roman" w:hAnsiTheme="majorHAnsi" w:cstheme="majorHAnsi"/>
          <w:b/>
          <w:bCs/>
          <w:color w:val="212121"/>
          <w:sz w:val="23"/>
          <w:szCs w:val="23"/>
          <w:lang w:eastAsia="fr-FR"/>
        </w:rPr>
        <w:t>ministérielles des sportifs</w:t>
      </w:r>
      <w:r w:rsidRPr="00FB402C"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  <w:t xml:space="preserve"> ;</w:t>
      </w:r>
    </w:p>
    <w:p w14:paraId="1E5FE5D2" w14:textId="77777777" w:rsidR="00FB402C" w:rsidRPr="00FB402C" w:rsidRDefault="00FB402C" w:rsidP="00FB4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</w:pPr>
      <w:r w:rsidRPr="00FB402C"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  <w:t>Pour les structures nautiques associatives accueillant une section sportive d'excellence : respect du cahier des charges, validé par Finistère 360 ;</w:t>
      </w:r>
    </w:p>
    <w:p w14:paraId="60005AD1" w14:textId="77777777" w:rsidR="00FB402C" w:rsidRPr="00FB402C" w:rsidRDefault="00FB402C" w:rsidP="00FB4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</w:pPr>
      <w:r w:rsidRPr="00FB402C"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  <w:t>Pour le handisport dans la filière nautique : l’examen se fera au cas par cas.</w:t>
      </w:r>
    </w:p>
    <w:p w14:paraId="08A8E03E" w14:textId="77777777" w:rsidR="00FB402C" w:rsidRPr="00FB402C" w:rsidRDefault="00FB402C" w:rsidP="00FB4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</w:pPr>
      <w:r w:rsidRPr="00FB402C">
        <w:rPr>
          <w:rFonts w:asciiTheme="majorHAnsi" w:eastAsia="Times New Roman" w:hAnsiTheme="majorHAnsi" w:cstheme="majorHAnsi"/>
          <w:color w:val="212121"/>
          <w:sz w:val="23"/>
          <w:szCs w:val="23"/>
          <w:lang w:eastAsia="fr-FR"/>
        </w:rPr>
        <w:t>Le sportif éligible peut bénéficier d’un nouveau support au maximum tous les deux ans.</w:t>
      </w:r>
    </w:p>
    <w:p w14:paraId="51AF559B" w14:textId="77777777" w:rsidR="00FB402C" w:rsidRPr="00FB402C" w:rsidRDefault="00FB402C" w:rsidP="00FB4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12121"/>
          <w:sz w:val="23"/>
          <w:szCs w:val="23"/>
          <w:lang w:eastAsia="fr-FR"/>
        </w:rPr>
      </w:pPr>
      <w:r w:rsidRPr="00FB402C">
        <w:rPr>
          <w:rFonts w:asciiTheme="majorHAnsi" w:eastAsia="Times New Roman" w:hAnsiTheme="majorHAnsi" w:cstheme="majorHAnsi"/>
          <w:b/>
          <w:bCs/>
          <w:color w:val="212121"/>
          <w:sz w:val="23"/>
          <w:szCs w:val="23"/>
          <w:lang w:eastAsia="fr-FR"/>
        </w:rPr>
        <w:t>Le support doit rester à disposition du sportif et la propriété du bénéficiaire de la subvention pendant au minimum deux ans.</w:t>
      </w:r>
    </w:p>
    <w:p w14:paraId="770063D1" w14:textId="4C6602A1" w:rsidR="00891D1A" w:rsidRDefault="00FB402C">
      <w:r>
        <w:t>Montant de l’aide sera</w:t>
      </w:r>
      <w:r w:rsidR="00FF7C38">
        <w:t xml:space="preserve"> de :  </w:t>
      </w:r>
      <w:r>
        <w:t>40 %</w:t>
      </w:r>
    </w:p>
    <w:p w14:paraId="78C2B8C7" w14:textId="77777777" w:rsidR="0060189E" w:rsidRDefault="00FB402C">
      <w:pPr>
        <w:rPr>
          <w:b/>
          <w:bCs/>
        </w:rPr>
      </w:pPr>
      <w:r w:rsidRPr="002A79A3">
        <w:rPr>
          <w:b/>
          <w:bCs/>
        </w:rPr>
        <w:t>Rappel</w:t>
      </w:r>
      <w:r w:rsidR="0060189E">
        <w:rPr>
          <w:b/>
          <w:bCs/>
        </w:rPr>
        <w:t> :</w:t>
      </w:r>
      <w:r w:rsidRPr="002A79A3">
        <w:rPr>
          <w:b/>
          <w:bCs/>
        </w:rPr>
        <w:t xml:space="preserve"> dans tous les cas la </w:t>
      </w:r>
      <w:r w:rsidR="003A047C" w:rsidRPr="002A79A3">
        <w:rPr>
          <w:b/>
          <w:bCs/>
        </w:rPr>
        <w:t>demande ne</w:t>
      </w:r>
      <w:r w:rsidRPr="002A79A3">
        <w:rPr>
          <w:b/>
          <w:bCs/>
        </w:rPr>
        <w:t xml:space="preserve"> peut se faire que par le </w:t>
      </w:r>
      <w:r w:rsidR="0060189E" w:rsidRPr="002A79A3">
        <w:rPr>
          <w:b/>
          <w:bCs/>
        </w:rPr>
        <w:t>club</w:t>
      </w:r>
      <w:r w:rsidR="0060189E">
        <w:rPr>
          <w:b/>
          <w:bCs/>
        </w:rPr>
        <w:t>. C</w:t>
      </w:r>
      <w:r w:rsidRPr="002A79A3">
        <w:rPr>
          <w:b/>
          <w:bCs/>
        </w:rPr>
        <w:t xml:space="preserve">oncernant le matériel haut niveau le matériel appartient au </w:t>
      </w:r>
      <w:r w:rsidR="003A047C" w:rsidRPr="002A79A3">
        <w:rPr>
          <w:b/>
          <w:bCs/>
        </w:rPr>
        <w:t>club et</w:t>
      </w:r>
      <w:r w:rsidRPr="002A79A3">
        <w:rPr>
          <w:b/>
          <w:bCs/>
        </w:rPr>
        <w:t xml:space="preserve"> mis à disposition de l’athlète   pour un minimum de deux ans.  </w:t>
      </w:r>
      <w:r w:rsidR="002A79A3">
        <w:rPr>
          <w:b/>
          <w:bCs/>
        </w:rPr>
        <w:t xml:space="preserve"> </w:t>
      </w:r>
    </w:p>
    <w:p w14:paraId="2098005B" w14:textId="129EFFA9" w:rsidR="00FB402C" w:rsidRPr="002A79A3" w:rsidRDefault="002A79A3">
      <w:pPr>
        <w:rPr>
          <w:b/>
          <w:bCs/>
        </w:rPr>
      </w:pPr>
      <w:r>
        <w:rPr>
          <w:b/>
          <w:bCs/>
        </w:rPr>
        <w:t>Après une  première  demande en ligne le CD 29 ne vous demandera plus les documents concernant votre association</w:t>
      </w:r>
      <w:r w:rsidR="0060189E">
        <w:rPr>
          <w:b/>
          <w:bCs/>
        </w:rPr>
        <w:t>,</w:t>
      </w:r>
      <w:r>
        <w:rPr>
          <w:b/>
          <w:bCs/>
        </w:rPr>
        <w:t xml:space="preserve"> la demande sera en partie pré rempli</w:t>
      </w:r>
      <w:r w:rsidR="0060189E">
        <w:rPr>
          <w:b/>
          <w:bCs/>
        </w:rPr>
        <w:t>e</w:t>
      </w:r>
      <w:r>
        <w:rPr>
          <w:b/>
          <w:bCs/>
        </w:rPr>
        <w:t>.</w:t>
      </w:r>
    </w:p>
    <w:p w14:paraId="01B6775B" w14:textId="77777777" w:rsidR="002A79A3" w:rsidRDefault="002A79A3"/>
    <w:p w14:paraId="52AFA724" w14:textId="1C699C61" w:rsidR="003A047C" w:rsidRPr="0082421C" w:rsidRDefault="0082421C">
      <w:pPr>
        <w:rPr>
          <w:b/>
          <w:bCs/>
        </w:rPr>
      </w:pPr>
      <w:r w:rsidRPr="0082421C">
        <w:rPr>
          <w:b/>
          <w:bCs/>
        </w:rPr>
        <w:t xml:space="preserve">Concernant </w:t>
      </w:r>
      <w:r w:rsidR="006F3902" w:rsidRPr="0082421C">
        <w:rPr>
          <w:b/>
          <w:bCs/>
        </w:rPr>
        <w:t>les demandes</w:t>
      </w:r>
      <w:r w:rsidR="003A047C" w:rsidRPr="0082421C">
        <w:rPr>
          <w:b/>
          <w:bCs/>
        </w:rPr>
        <w:t xml:space="preserve"> </w:t>
      </w:r>
      <w:r w:rsidRPr="0082421C">
        <w:rPr>
          <w:b/>
          <w:bCs/>
        </w:rPr>
        <w:t>d’autorisation de</w:t>
      </w:r>
      <w:r w:rsidR="003A047C" w:rsidRPr="0082421C">
        <w:rPr>
          <w:b/>
          <w:bCs/>
        </w:rPr>
        <w:t xml:space="preserve"> </w:t>
      </w:r>
      <w:r w:rsidRPr="0082421C">
        <w:rPr>
          <w:b/>
          <w:bCs/>
        </w:rPr>
        <w:t>manifestation</w:t>
      </w:r>
      <w:r w:rsidR="00D23247">
        <w:rPr>
          <w:b/>
          <w:bCs/>
        </w:rPr>
        <w:t>s</w:t>
      </w:r>
      <w:r w:rsidRPr="0082421C">
        <w:rPr>
          <w:b/>
          <w:bCs/>
        </w:rPr>
        <w:t xml:space="preserve"> nautique</w:t>
      </w:r>
      <w:r w:rsidR="00D23247">
        <w:rPr>
          <w:b/>
          <w:bCs/>
        </w:rPr>
        <w:t>s</w:t>
      </w:r>
      <w:r w:rsidR="003A047C" w:rsidRPr="0082421C">
        <w:rPr>
          <w:b/>
          <w:bCs/>
        </w:rPr>
        <w:t xml:space="preserve"> à la direction des territoires et de la mer</w:t>
      </w:r>
      <w:r w:rsidR="00D23247">
        <w:rPr>
          <w:b/>
          <w:bCs/>
        </w:rPr>
        <w:t>,</w:t>
      </w:r>
      <w:r w:rsidR="003A047C" w:rsidRPr="0082421C">
        <w:rPr>
          <w:b/>
          <w:bCs/>
        </w:rPr>
        <w:t xml:space="preserve"> la démarche est la suivante</w:t>
      </w:r>
      <w:r w:rsidRPr="0082421C">
        <w:rPr>
          <w:b/>
          <w:bCs/>
        </w:rPr>
        <w:t> :</w:t>
      </w:r>
    </w:p>
    <w:p w14:paraId="79B520B1" w14:textId="6F22EA23" w:rsidR="0082421C" w:rsidRDefault="0082421C">
      <w:r>
        <w:t>Aller sur le site de  le DDTM Finistère </w:t>
      </w:r>
    </w:p>
    <w:p w14:paraId="3AB32826" w14:textId="6A5F4703" w:rsidR="0082421C" w:rsidRDefault="0082421C">
      <w:r>
        <w:t xml:space="preserve">Dans la barre de recherche taper : déclaration manifestation </w:t>
      </w:r>
      <w:r w:rsidR="006F3902">
        <w:t>n</w:t>
      </w:r>
      <w:r>
        <w:t>autique</w:t>
      </w:r>
    </w:p>
    <w:p w14:paraId="6D7D573F" w14:textId="3E362F3F" w:rsidR="0082421C" w:rsidRDefault="0082421C">
      <w:r>
        <w:t xml:space="preserve">Aller en bas vous trouverez : manifestation nautique </w:t>
      </w:r>
      <w:r w:rsidR="006F3902">
        <w:t xml:space="preserve">  </w:t>
      </w:r>
      <w:r>
        <w:t>cliquer</w:t>
      </w:r>
    </w:p>
    <w:p w14:paraId="7DD08027" w14:textId="283CBF9E" w:rsidR="0082421C" w:rsidRDefault="0082421C">
      <w:r>
        <w:t xml:space="preserve">Vous trouverez alors une page d’infos avec le document type (déclaration de manifestation nautique)) à remplir et </w:t>
      </w:r>
      <w:r w:rsidR="006F3902">
        <w:t>à</w:t>
      </w:r>
      <w:r>
        <w:t xml:space="preserve"> renvoyer à la DDTM </w:t>
      </w:r>
      <w:r w:rsidRPr="006F3902">
        <w:rPr>
          <w:b/>
          <w:bCs/>
        </w:rPr>
        <w:t>deux mois avant la manif</w:t>
      </w:r>
      <w:r>
        <w:t>.</w:t>
      </w:r>
    </w:p>
    <w:p w14:paraId="03537AD2" w14:textId="2E0EB7FC" w:rsidR="0082421C" w:rsidRDefault="0082421C">
      <w:r>
        <w:t>Je vous conseil</w:t>
      </w:r>
      <w:r w:rsidR="00D23247">
        <w:t>le</w:t>
      </w:r>
      <w:r>
        <w:t xml:space="preserve"> de prendre contact avec Natura 2000 de votre secteur et de les informer cela gagne parfois du temps.</w:t>
      </w:r>
    </w:p>
    <w:p w14:paraId="609725BF" w14:textId="0D619791" w:rsidR="008A260D" w:rsidRDefault="004B6203">
      <w:r w:rsidRPr="004B6203">
        <w:rPr>
          <w:b/>
          <w:bCs/>
        </w:rPr>
        <w:t>Rappel aide CDCK 29</w:t>
      </w:r>
      <w:r>
        <w:rPr>
          <w:b/>
          <w:bCs/>
        </w:rPr>
        <w:t xml:space="preserve"> 2022</w:t>
      </w:r>
      <w:r w:rsidR="008A260D">
        <w:rPr>
          <w:b/>
          <w:bCs/>
        </w:rPr>
        <w:t> :  A</w:t>
      </w:r>
      <w:r>
        <w:t>ide par journée de manifestation 150 €</w:t>
      </w:r>
      <w:r w:rsidR="00D23247">
        <w:t>.</w:t>
      </w:r>
      <w:r>
        <w:t xml:space="preserve"> Si plusieurs journées consécutives</w:t>
      </w:r>
      <w:r w:rsidR="00D23247">
        <w:t>,</w:t>
      </w:r>
      <w:r>
        <w:t xml:space="preserve"> PLAFOND 300 € Seules les coupes du </w:t>
      </w:r>
      <w:r w:rsidR="002A79A3">
        <w:t>Finistère</w:t>
      </w:r>
      <w:r>
        <w:t xml:space="preserve"> et courses régionales sont aidées. Les N1, N2 , manifestations grand </w:t>
      </w:r>
      <w:r w:rsidR="002A79A3">
        <w:t>public, ne</w:t>
      </w:r>
      <w:r>
        <w:t xml:space="preserve"> sont pas aidées. Les clubs adressent une demande d'aide au CDCK 29 par courrier ou courriel</w:t>
      </w:r>
      <w:r w:rsidR="002A79A3">
        <w:t>.</w:t>
      </w:r>
      <w:r w:rsidR="008A260D">
        <w:t xml:space="preserve">       </w:t>
      </w:r>
    </w:p>
    <w:p w14:paraId="1D54CA3E" w14:textId="46CB9CEB" w:rsidR="006F3902" w:rsidRDefault="008A26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JF Saliou                                 </w:t>
      </w:r>
    </w:p>
    <w:p w14:paraId="0D439FF2" w14:textId="77777777" w:rsidR="008A260D" w:rsidRDefault="008A260D"/>
    <w:p w14:paraId="0CDD0CE4" w14:textId="6C270B8F" w:rsidR="006F3902" w:rsidRDefault="006F390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82991" w14:textId="77777777" w:rsidR="00891D1A" w:rsidRDefault="00891D1A"/>
    <w:sectPr w:rsidR="0089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649"/>
    <w:multiLevelType w:val="multilevel"/>
    <w:tmpl w:val="4784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1A"/>
    <w:rsid w:val="002A79A3"/>
    <w:rsid w:val="003A047C"/>
    <w:rsid w:val="004566B8"/>
    <w:rsid w:val="004631AC"/>
    <w:rsid w:val="004B6203"/>
    <w:rsid w:val="0060189E"/>
    <w:rsid w:val="006025DE"/>
    <w:rsid w:val="006F3902"/>
    <w:rsid w:val="0082421C"/>
    <w:rsid w:val="00891D1A"/>
    <w:rsid w:val="008A260D"/>
    <w:rsid w:val="008D4D32"/>
    <w:rsid w:val="00AD7CD0"/>
    <w:rsid w:val="00D23247"/>
    <w:rsid w:val="00DA7B1F"/>
    <w:rsid w:val="00DA7B8E"/>
    <w:rsid w:val="00FB402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B409"/>
  <w15:chartTrackingRefBased/>
  <w15:docId w15:val="{8B6B0E27-3FBE-4072-92DE-111D929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66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66B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01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utcommenceenfinist&#233;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BERCON</dc:creator>
  <cp:keywords/>
  <dc:description/>
  <cp:lastModifiedBy>Marc BERCON</cp:lastModifiedBy>
  <cp:revision>7</cp:revision>
  <cp:lastPrinted>2022-02-08T11:09:00Z</cp:lastPrinted>
  <dcterms:created xsi:type="dcterms:W3CDTF">2022-02-08T09:30:00Z</dcterms:created>
  <dcterms:modified xsi:type="dcterms:W3CDTF">2022-02-08T11:44:00Z</dcterms:modified>
</cp:coreProperties>
</file>